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260" w:leftChars="0" w:firstLine="420" w:firstLine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欧美文学选读答案</w:t>
      </w:r>
    </w:p>
    <w:p>
      <w:pPr>
        <w:rPr>
          <w:rFonts w:hint="eastAsia"/>
        </w:rPr>
      </w:pPr>
      <w:r>
        <w:rPr>
          <w:rFonts w:hint="eastAsia"/>
        </w:rPr>
        <w:t>一、填空题</w:t>
      </w:r>
    </w:p>
    <w:p>
      <w:pPr>
        <w:rPr>
          <w:rFonts w:hint="eastAsia"/>
        </w:rPr>
      </w:pPr>
      <w:r>
        <w:rPr>
          <w:rFonts w:hint="eastAsia"/>
        </w:rPr>
        <w:t>1.欧洲第一部文人史诗是（埃涅阿斯纪）。</w:t>
      </w:r>
    </w:p>
    <w:p>
      <w:pPr>
        <w:rPr>
          <w:rFonts w:hint="eastAsia"/>
        </w:rPr>
      </w:pPr>
      <w:r>
        <w:rPr>
          <w:rFonts w:hint="eastAsia"/>
        </w:rPr>
        <w:t>2.被柏拉图誉为“第十位文艺女神”的是（萨福）。</w:t>
      </w:r>
    </w:p>
    <w:p>
      <w:pPr>
        <w:rPr>
          <w:rFonts w:hint="eastAsia"/>
        </w:rPr>
      </w:pPr>
      <w:r>
        <w:rPr>
          <w:rFonts w:hint="eastAsia"/>
        </w:rPr>
        <w:t>3.希腊神话中，特洛伊王子将写有“给最美的女神”的金苹果给了（阿佛洛狄忒）。</w:t>
      </w:r>
    </w:p>
    <w:p>
      <w:pPr>
        <w:rPr>
          <w:rFonts w:hint="eastAsia"/>
        </w:rPr>
      </w:pPr>
      <w:r>
        <w:rPr>
          <w:rFonts w:hint="eastAsia"/>
        </w:rPr>
        <w:t>4.《农事诗》是（维吉尔）的作品。</w:t>
      </w:r>
    </w:p>
    <w:p>
      <w:pPr>
        <w:rPr>
          <w:rFonts w:hint="eastAsia"/>
        </w:rPr>
      </w:pPr>
      <w:r>
        <w:rPr>
          <w:rFonts w:hint="eastAsia"/>
        </w:rPr>
        <w:t>5.古希腊戏剧起源于（酒神祭典）。</w:t>
      </w:r>
    </w:p>
    <w:p>
      <w:pPr>
        <w:rPr>
          <w:rFonts w:hint="eastAsia"/>
        </w:rPr>
      </w:pPr>
      <w:r>
        <w:rPr>
          <w:rFonts w:hint="eastAsia"/>
        </w:rPr>
        <w:t>6.古希腊文学的主要成就是（神话、戏剧、史诗）。</w:t>
      </w:r>
    </w:p>
    <w:p>
      <w:pPr>
        <w:rPr>
          <w:rFonts w:hint="eastAsia"/>
        </w:rPr>
      </w:pPr>
      <w:r>
        <w:rPr>
          <w:rFonts w:hint="eastAsia"/>
        </w:rPr>
        <w:t>7.荷马史诗包括（伊利亚特）和（奥德赛）。</w:t>
      </w:r>
    </w:p>
    <w:p>
      <w:pPr>
        <w:rPr>
          <w:rFonts w:hint="eastAsia"/>
        </w:rPr>
      </w:pPr>
      <w:r>
        <w:rPr>
          <w:rFonts w:hint="eastAsia"/>
        </w:rPr>
        <w:t>8.在《伊利亚特》中，出现的英雄人物形象有（帕里斯、赫克托尔、阿喀琉斯、阿伽门农）。</w:t>
      </w:r>
    </w:p>
    <w:p>
      <w:pPr>
        <w:rPr>
          <w:rFonts w:hint="eastAsia"/>
        </w:rPr>
      </w:pPr>
      <w:r>
        <w:rPr>
          <w:rFonts w:hint="eastAsia"/>
        </w:rPr>
        <w:t>9.中世纪文学一般是指（欧洲中世纪初期和中期的文学）。</w:t>
      </w:r>
    </w:p>
    <w:p>
      <w:pPr>
        <w:rPr>
          <w:rFonts w:hint="eastAsia"/>
        </w:rPr>
      </w:pPr>
      <w:r>
        <w:rPr>
          <w:rFonts w:hint="eastAsia"/>
        </w:rPr>
        <w:t>10.以下属于欧洲中世纪早期史诗的代表作是（《贝奥武夫》）。</w:t>
      </w:r>
    </w:p>
    <w:p>
      <w:pPr>
        <w:rPr>
          <w:rFonts w:hint="eastAsia"/>
        </w:rPr>
      </w:pPr>
      <w:r>
        <w:rPr>
          <w:rFonts w:hint="eastAsia"/>
        </w:rPr>
        <w:t>二、选择题（从下列四个选项中选择一个正确答案，将序号填入括号中）</w:t>
      </w:r>
    </w:p>
    <w:p>
      <w:pPr>
        <w:rPr>
          <w:rFonts w:hint="eastAsia"/>
        </w:rPr>
      </w:pPr>
      <w:r>
        <w:rPr>
          <w:rFonts w:hint="eastAsia"/>
        </w:rPr>
        <w:t>1、古希腊悲剧家索福克勒斯的代表作是（③）。①《被绑的普罗米修斯》②《美狄亚》</w:t>
      </w:r>
    </w:p>
    <w:p>
      <w:pPr>
        <w:rPr>
          <w:rFonts w:hint="eastAsia"/>
        </w:rPr>
      </w:pPr>
      <w:r>
        <w:rPr>
          <w:rFonts w:hint="eastAsia"/>
        </w:rPr>
        <w:t>③《俄狄浦斯王》④《阿卡奈人》</w:t>
      </w:r>
    </w:p>
    <w:p>
      <w:pPr>
        <w:rPr>
          <w:rFonts w:hint="eastAsia"/>
        </w:rPr>
      </w:pPr>
      <w:r>
        <w:rPr>
          <w:rFonts w:hint="eastAsia"/>
        </w:rPr>
        <w:t>2、阿里斯托芬的代表作《阿卡奈人》，反映的社会问题是（③）。①妇女问题②贫富问题③战争与和平④教育问题</w:t>
      </w:r>
    </w:p>
    <w:p>
      <w:pPr>
        <w:rPr>
          <w:rFonts w:hint="eastAsia"/>
        </w:rPr>
      </w:pPr>
      <w:r>
        <w:rPr>
          <w:rFonts w:hint="eastAsia"/>
        </w:rPr>
        <w:t>3、“希腊化”时期希腊文学的主要成就是（①）的新喜剧。</w:t>
      </w:r>
    </w:p>
    <w:p>
      <w:pPr>
        <w:rPr>
          <w:rFonts w:hint="eastAsia"/>
        </w:rPr>
      </w:pPr>
      <w:r>
        <w:rPr>
          <w:rFonts w:hint="eastAsia"/>
        </w:rPr>
        <w:t>①米南德②赫西俄德③普劳图斯④泰伦斯</w:t>
      </w:r>
    </w:p>
    <w:p>
      <w:pPr>
        <w:rPr>
          <w:rFonts w:hint="eastAsia"/>
        </w:rPr>
      </w:pPr>
      <w:r>
        <w:rPr>
          <w:rFonts w:hint="eastAsia"/>
        </w:rPr>
        <w:t>4、独唱体抒情诗人中成就的最高的诗人是（②）。①赫西俄德②萨福③阿那克瑞翁④品达</w:t>
      </w:r>
    </w:p>
    <w:p>
      <w:pPr>
        <w:rPr>
          <w:rFonts w:hint="eastAsia"/>
        </w:rPr>
      </w:pPr>
      <w:r>
        <w:rPr>
          <w:rFonts w:hint="eastAsia"/>
        </w:rPr>
        <w:t>5、阿里斯托芬唯一一部以神话幻想为题材的喜剧是（④）。</w:t>
      </w:r>
    </w:p>
    <w:p>
      <w:pPr>
        <w:rPr>
          <w:rFonts w:hint="eastAsia"/>
        </w:rPr>
      </w:pPr>
      <w:r>
        <w:rPr>
          <w:rFonts w:hint="eastAsia"/>
        </w:rPr>
        <w:t>①《财神》②《蛙》③《鸟》④《云》</w:t>
      </w:r>
    </w:p>
    <w:p>
      <w:pPr>
        <w:rPr>
          <w:rFonts w:hint="eastAsia"/>
        </w:rPr>
      </w:pPr>
      <w:r>
        <w:rPr>
          <w:rFonts w:hint="eastAsia"/>
        </w:rPr>
        <w:t>6、荷马史诗反映了（②）时期古希腊的社会生活。①奴隶制社会②原始公社制向奴隶社会制过渡③奴隶制向封建社会过渡④原始公社制耳④阿基琉斯</w:t>
      </w:r>
    </w:p>
    <w:p>
      <w:pPr>
        <w:rPr>
          <w:rFonts w:hint="eastAsia"/>
        </w:rPr>
      </w:pPr>
      <w:r>
        <w:rPr>
          <w:rFonts w:hint="eastAsia"/>
        </w:rPr>
        <w:t>三、判断题（判断正误并改正错误）</w:t>
      </w:r>
    </w:p>
    <w:p>
      <w:pPr>
        <w:rPr>
          <w:rFonts w:hint="eastAsia"/>
        </w:rPr>
      </w:pPr>
      <w:r>
        <w:rPr>
          <w:rFonts w:hint="eastAsia"/>
        </w:rPr>
        <w:t>1、“希腊化”，指希腊文化向周边地区传播，这些地区都受到它的影响、辐射和同化。（对）</w:t>
      </w:r>
    </w:p>
    <w:p>
      <w:pPr>
        <w:rPr>
          <w:rFonts w:hint="eastAsia"/>
        </w:rPr>
      </w:pPr>
      <w:r>
        <w:rPr>
          <w:rFonts w:hint="eastAsia"/>
        </w:rPr>
        <w:t>2、希腊神话“西绪福斯的石头”的寓意是“一触即发的危机”。错。意为“劳而无功”</w:t>
      </w:r>
    </w:p>
    <w:p>
      <w:pPr>
        <w:rPr>
          <w:rFonts w:hint="eastAsia"/>
        </w:rPr>
      </w:pPr>
      <w:r>
        <w:rPr>
          <w:rFonts w:hint="eastAsia"/>
        </w:rPr>
        <w:t>3、“喜剧之父”阿里斯托芬是旧喜剧代表诗人，他的创作对罗马和欧洲喜剧产生了深刻影响。错。他对后世讽刺文学产生了巨大影响，而米南德新喜剧对罗马和欧洲喜剧产生深刻影响。</w:t>
      </w:r>
    </w:p>
    <w:p>
      <w:pPr>
        <w:rPr>
          <w:rFonts w:hint="eastAsia"/>
        </w:rPr>
      </w:pPr>
      <w:r>
        <w:rPr>
          <w:rFonts w:hint="eastAsia"/>
        </w:rPr>
        <w:t>4、欧里庇得斯被称为古希腊“戏剧艺术中的荷马”。错。欧被称为“舞台上的哲学家”</w:t>
      </w:r>
    </w:p>
    <w:p>
      <w:pPr>
        <w:rPr>
          <w:rFonts w:hint="eastAsia"/>
        </w:rPr>
      </w:pPr>
      <w:r>
        <w:rPr>
          <w:rFonts w:hint="eastAsia"/>
        </w:rPr>
        <w:t>5、索福克勒斯被誉为古希腊“舞台上的哲学家”。错。索被称为“戏剧艺术中的荷马”</w:t>
      </w:r>
    </w:p>
    <w:p>
      <w:pPr>
        <w:rPr>
          <w:rFonts w:hint="eastAsia"/>
        </w:rPr>
      </w:pPr>
      <w:r>
        <w:rPr>
          <w:rFonts w:hint="eastAsia"/>
        </w:rPr>
        <w:t>6、“悲剧之父”是对古希腊悲剧家埃斯库罗斯的尊称。（对）</w:t>
      </w:r>
    </w:p>
    <w:p>
      <w:pPr>
        <w:rPr>
          <w:rFonts w:hint="eastAsia"/>
        </w:rPr>
      </w:pPr>
      <w:r>
        <w:rPr>
          <w:rFonts w:hint="eastAsia"/>
        </w:rPr>
        <w:t>7、“阿基琉斯之踵”指的是一个人致命的弱点。（对）</w:t>
      </w:r>
    </w:p>
    <w:p>
      <w:pPr>
        <w:rPr>
          <w:rFonts w:hint="eastAsia"/>
        </w:rPr>
      </w:pPr>
      <w:r>
        <w:rPr>
          <w:rFonts w:hint="eastAsia"/>
        </w:rPr>
        <w:t>8、“寓教于乐”是亚里斯多德在《诗学》中提出的著名观点，至今仍为人们普遍认可。</w:t>
      </w:r>
    </w:p>
    <w:p>
      <w:pPr>
        <w:rPr>
          <w:rFonts w:hint="eastAsia"/>
        </w:rPr>
      </w:pPr>
      <w:r>
        <w:rPr>
          <w:rFonts w:hint="eastAsia"/>
        </w:rPr>
        <w:t>错。“寓教于乐”是贺拉斯在《诗艺》中提出的观点</w:t>
      </w:r>
    </w:p>
    <w:p>
      <w:pPr>
        <w:rPr>
          <w:rFonts w:hint="eastAsia"/>
        </w:rPr>
      </w:pPr>
      <w:r>
        <w:rPr>
          <w:rFonts w:hint="eastAsia"/>
        </w:rPr>
        <w:t>9、维吉尔的代表作是《变形记》。错。《变形记》的作者是奥维德</w:t>
      </w:r>
    </w:p>
    <w:p>
      <w:pPr>
        <w:rPr>
          <w:rFonts w:hint="eastAsia"/>
        </w:rPr>
      </w:pPr>
      <w:r>
        <w:rPr>
          <w:rFonts w:hint="eastAsia"/>
        </w:rPr>
        <w:t>10、普劳图斯的喜剧《一坛黄金》和《孪生兄弟》分别是莎士比亚《错误的喜剧》和莫里哀《悭吝人》的题材来源。错。将《一坛黄金》和《孪生兄弟》次序颠倒一下</w:t>
      </w:r>
    </w:p>
    <w:p>
      <w:pPr>
        <w:rPr>
          <w:rFonts w:hint="eastAsia"/>
        </w:rPr>
      </w:pPr>
      <w:r>
        <w:rPr>
          <w:rFonts w:hint="eastAsia"/>
        </w:rPr>
        <w:t>1、简述《圣经·新约》的主要构成。《圣经·新约》按其组成可分为福音书、使徒行传、使徒书信、启示录四个部分。其中，福音书分《马太福音》、《马可福音》、《路加福音》和《约翰福音》4卷，中心内容是报告上帝派其圣子耶稣基督降世救人的好消息；《使徒行传》1</w:t>
      </w:r>
    </w:p>
    <w:p>
      <w:pPr>
        <w:rPr>
          <w:rFonts w:hint="eastAsia"/>
        </w:rPr>
      </w:pPr>
      <w:r>
        <w:rPr>
          <w:rFonts w:hint="eastAsia"/>
        </w:rPr>
        <w:t>卷，记述耶稣去世后初期基督教成长过程，使徒们创建教会并传教的过程；使徒书信21卷，是初期使徒在传教过程中往来的信件；《启示录》1卷，以幻想和象征笔法写末世的善恶之战，表达初期基督徒对新天新地必将降临、耶稣基督必定</w:t>
      </w:r>
      <w:bookmarkStart w:id="0" w:name="_GoBack"/>
      <w:bookmarkEnd w:id="0"/>
      <w:r>
        <w:rPr>
          <w:rFonts w:hint="eastAsia"/>
        </w:rPr>
        <w:t>再来的信念。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282EB4"/>
    <w:rsid w:val="46360EC2"/>
    <w:rsid w:val="53CD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1303</Words>
  <Characters>1316</Characters>
  <Lines>0</Lines>
  <Paragraphs>0</Paragraphs>
  <TotalTime>15</TotalTime>
  <ScaleCrop>false</ScaleCrop>
  <LinksUpToDate>false</LinksUpToDate>
  <CharactersWithSpaces>1316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2022-04-20T06:43:00Z</dcterms:created>
  <dc:creator>Administrator</dc:creator>
  <cp:lastModifiedBy>随风</cp:lastModifiedBy>
  <dcterms:modified xsi:type="dcterms:W3CDTF">2022-04-21T03:02:11Z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33F9204D46AF488C8691F25E17A5017D</vt:lpwstr>
  </property>
  <property fmtid="{D5CDD505-2E9C-101B-9397-08002B2CF9AE}" pid="4" name="commondata">
    <vt:lpwstr>eyJoZGlkIjoiYWY0MGQ3MzY4Njc5NDViMzBmMzU0Yjk1ZmYzYTQ0MzQifQ==</vt:lpwstr>
  </property>
</Properties>
</file>