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1"/>
        <w:gridCol w:w="30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6191" w:type="dxa"/>
            <w:vAlign w:val="center"/>
          </w:tcPr>
          <w:p>
            <w:pPr>
              <w:rPr>
                <w:rFonts w:ascii="宋体" w:hAnsi="宋体"/>
                <w:b/>
                <w:color w:val="000000"/>
                <w:szCs w:val="24"/>
              </w:rPr>
            </w:pPr>
            <w:bookmarkStart w:id="0" w:name="_bookmark1"/>
            <w:bookmarkEnd w:id="0"/>
            <w:r>
              <w:rPr>
                <w:rFonts w:ascii="宋体" w:hAnsi="宋体"/>
                <w:b/>
                <w:color w:val="000000"/>
                <w:szCs w:val="24"/>
              </w:rPr>
              <w:fldChar w:fldCharType="begin">
                <w:fldData xml:space="preserve">UABEADkANABiAFcAdwBnAGQAbQBWAHkAYwAyAGwAdgBiAGoAMABpAE0AUwA0AHcASQBqADgAKwBE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</w:fldData>
              </w:fldChar>
            </w:r>
            <w:r>
              <w:rPr>
                <w:rFonts w:ascii="宋体" w:hAnsi="宋体"/>
                <w:b/>
                <w:color w:val="000000"/>
                <w:szCs w:val="24"/>
              </w:rPr>
              <w:instrText xml:space="preserve">ADDIN NoteFirst.PublicStore</w:instrText>
            </w:r>
            <w:r>
              <w:rPr>
                <w:rFonts w:ascii="宋体" w:hAnsi="宋体"/>
                <w:b/>
                <w:color w:val="000000"/>
                <w:szCs w:val="24"/>
              </w:rPr>
              <w:fldChar w:fldCharType="end"/>
            </w:r>
          </w:p>
        </w:tc>
        <w:tc>
          <w:tcPr>
            <w:tcW w:w="3096" w:type="dxa"/>
            <w:vMerge w:val="restart"/>
          </w:tcPr>
          <w:p>
            <w:pPr>
              <w:jc w:val="right"/>
              <w:rPr>
                <w:rFonts w:ascii="宋体" w:hAnsi="宋体"/>
                <w:color w:val="000000"/>
                <w:szCs w:val="24"/>
              </w:rPr>
            </w:pPr>
            <w:r>
              <w:rPr>
                <w:rFonts w:ascii="宋体" w:hAnsi="宋体"/>
                <w:color w:val="000000"/>
                <w:szCs w:val="24"/>
              </w:rPr>
              <w:drawing>
                <wp:inline distT="0" distB="0" distL="0" distR="0">
                  <wp:extent cx="653415" cy="653415"/>
                  <wp:effectExtent l="0" t="0" r="13335" b="13335"/>
                  <wp:docPr id="1" name="图片 479" descr="xh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79" descr="xh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415" cy="653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6191" w:type="dxa"/>
            <w:vAlign w:val="center"/>
          </w:tcPr>
          <w:p>
            <w:pPr>
              <w:spacing w:before="120" w:beforeLines="50"/>
              <w:rPr>
                <w:rFonts w:ascii="宋体" w:hAnsi="宋体"/>
                <w:b/>
                <w:color w:val="000000"/>
                <w:sz w:val="28"/>
                <w:szCs w:val="24"/>
              </w:rPr>
            </w:pPr>
          </w:p>
        </w:tc>
        <w:tc>
          <w:tcPr>
            <w:tcW w:w="3096" w:type="dxa"/>
            <w:vMerge w:val="continue"/>
          </w:tcPr>
          <w:p>
            <w:pPr>
              <w:rPr>
                <w:rFonts w:ascii="宋体" w:hAnsi="宋体"/>
                <w:color w:val="000000"/>
                <w:sz w:val="28"/>
                <w:szCs w:val="24"/>
              </w:rPr>
            </w:pPr>
          </w:p>
        </w:tc>
      </w:tr>
    </w:tbl>
    <w:p>
      <w:pPr>
        <w:rPr>
          <w:color w:val="000000"/>
          <w:sz w:val="28"/>
          <w:szCs w:val="24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506095</wp:posOffset>
            </wp:positionH>
            <wp:positionV relativeFrom="paragraph">
              <wp:posOffset>294005</wp:posOffset>
            </wp:positionV>
            <wp:extent cx="1963420" cy="759460"/>
            <wp:effectExtent l="0" t="0" r="17780" b="2540"/>
            <wp:wrapThrough wrapText="bothSides">
              <wp:wrapPolygon>
                <wp:start x="0" y="0"/>
                <wp:lineTo x="0" y="21130"/>
                <wp:lineTo x="21376" y="21130"/>
                <wp:lineTo x="21376" y="0"/>
                <wp:lineTo x="0" y="0"/>
              </wp:wrapPolygon>
            </wp:wrapThrough>
            <wp:docPr id="3" name="图片 480" descr="x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80" descr="xm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75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before="120" w:beforeLines="50"/>
        <w:ind w:firstLine="282" w:firstLineChars="49"/>
        <w:rPr>
          <w:rFonts w:eastAsia="华文中宋"/>
          <w:color w:val="000000"/>
          <w:w w:val="80"/>
          <w:sz w:val="72"/>
          <w:szCs w:val="72"/>
        </w:rPr>
      </w:pPr>
      <w:r>
        <w:rPr>
          <w:rFonts w:hint="eastAsia" w:eastAsia="华文中宋"/>
          <w:color w:val="000000"/>
          <w:w w:val="80"/>
          <w:sz w:val="72"/>
          <w:szCs w:val="72"/>
        </w:rPr>
        <w:t>继续教育学院</w:t>
      </w:r>
    </w:p>
    <w:p>
      <w:pPr>
        <w:jc w:val="center"/>
        <w:rPr>
          <w:rFonts w:eastAsia="华文行楷"/>
          <w:color w:val="000000"/>
          <w:sz w:val="36"/>
          <w:szCs w:val="24"/>
        </w:rPr>
      </w:pPr>
    </w:p>
    <w:p>
      <w:pPr>
        <w:spacing w:before="120" w:beforeLines="50"/>
        <w:jc w:val="center"/>
        <w:rPr>
          <w:rFonts w:eastAsia="华文中宋"/>
          <w:color w:val="000000"/>
          <w:sz w:val="90"/>
          <w:szCs w:val="24"/>
        </w:rPr>
      </w:pPr>
      <w:r>
        <w:rPr>
          <w:rFonts w:hint="eastAsia" w:eastAsia="华文中宋"/>
          <w:color w:val="000000"/>
          <w:w w:val="80"/>
          <w:sz w:val="90"/>
          <w:szCs w:val="24"/>
        </w:rPr>
        <w:t>毕 业</w:t>
      </w:r>
      <w:r>
        <w:rPr>
          <w:rFonts w:eastAsia="华文中宋"/>
          <w:color w:val="000000"/>
          <w:w w:val="80"/>
          <w:sz w:val="90"/>
          <w:szCs w:val="24"/>
        </w:rPr>
        <w:t xml:space="preserve"> </w:t>
      </w:r>
      <w:r>
        <w:rPr>
          <w:rFonts w:hint="eastAsia" w:eastAsia="华文中宋"/>
          <w:color w:val="000000"/>
          <w:w w:val="80"/>
          <w:sz w:val="90"/>
          <w:szCs w:val="24"/>
        </w:rPr>
        <w:t>设 计（</w:t>
      </w:r>
      <w:r>
        <w:rPr>
          <w:rFonts w:eastAsia="华文中宋"/>
          <w:color w:val="000000"/>
          <w:w w:val="80"/>
          <w:sz w:val="90"/>
          <w:szCs w:val="24"/>
        </w:rPr>
        <w:t>论 文</w:t>
      </w:r>
      <w:r>
        <w:rPr>
          <w:rFonts w:hint="eastAsia" w:eastAsia="华文中宋"/>
          <w:color w:val="000000"/>
          <w:w w:val="80"/>
          <w:sz w:val="90"/>
          <w:szCs w:val="24"/>
        </w:rPr>
        <w:t>）</w:t>
      </w:r>
    </w:p>
    <w:p>
      <w:pPr>
        <w:jc w:val="center"/>
        <w:rPr>
          <w:rFonts w:eastAsia="华文行楷"/>
          <w:color w:val="000000"/>
          <w:sz w:val="36"/>
          <w:szCs w:val="24"/>
        </w:rPr>
      </w:pPr>
    </w:p>
    <w:p>
      <w:pPr>
        <w:spacing w:before="120" w:beforeLines="50"/>
        <w:jc w:val="center"/>
        <w:rPr>
          <w:rFonts w:eastAsia="华文行楷"/>
          <w:color w:val="000000"/>
          <w:sz w:val="36"/>
          <w:szCs w:val="24"/>
        </w:rPr>
      </w:pPr>
    </w:p>
    <w:p>
      <w:pPr>
        <w:spacing w:before="120" w:beforeLines="50"/>
        <w:jc w:val="center"/>
        <w:rPr>
          <w:sz w:val="28"/>
          <w:szCs w:val="28"/>
        </w:rPr>
      </w:pPr>
    </w:p>
    <w:p>
      <w:pPr>
        <w:spacing w:before="120" w:beforeLines="50"/>
        <w:jc w:val="center"/>
        <w:rPr>
          <w:rFonts w:eastAsia="华文行楷"/>
          <w:sz w:val="36"/>
          <w:szCs w:val="36"/>
        </w:rPr>
      </w:pPr>
    </w:p>
    <w:tbl>
      <w:tblPr>
        <w:tblStyle w:val="4"/>
        <w:tblpPr w:leftFromText="180" w:rightFromText="180" w:vertAnchor="text" w:horzAnchor="margin" w:tblpY="50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0"/>
        <w:gridCol w:w="2426"/>
        <w:gridCol w:w="2427"/>
        <w:gridCol w:w="24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30" w:type="dxa"/>
            <w:tcMar>
              <w:left w:w="0" w:type="dxa"/>
              <w:right w:w="0" w:type="dxa"/>
            </w:tcMar>
            <w:vAlign w:val="bottom"/>
          </w:tcPr>
          <w:p>
            <w:pPr>
              <w:spacing w:before="120" w:beforeLines="50"/>
              <w:jc w:val="left"/>
              <w:rPr>
                <w:rFonts w:eastAsia="华文行楷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题    目</w:t>
            </w:r>
          </w:p>
        </w:tc>
        <w:tc>
          <w:tcPr>
            <w:tcW w:w="7280" w:type="dxa"/>
            <w:gridSpan w:val="3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tabs>
                <w:tab w:val="left" w:pos="3090"/>
              </w:tabs>
              <w:spacing w:before="120" w:beforeLines="50"/>
              <w:ind w:firstLine="1960" w:firstLineChars="70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ab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30" w:type="dxa"/>
            <w:tcMar>
              <w:left w:w="0" w:type="dxa"/>
              <w:right w:w="0" w:type="dxa"/>
            </w:tcMar>
            <w:vAlign w:val="bottom"/>
          </w:tcPr>
          <w:p>
            <w:pPr>
              <w:spacing w:before="120" w:beforeLines="50"/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院    系 </w:t>
            </w:r>
          </w:p>
        </w:tc>
        <w:tc>
          <w:tcPr>
            <w:tcW w:w="7280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spacing w:before="120" w:beforeLines="5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继续教育学院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30" w:type="dxa"/>
            <w:tcMar>
              <w:left w:w="0" w:type="dxa"/>
              <w:right w:w="0" w:type="dxa"/>
            </w:tcMar>
            <w:vAlign w:val="bottom"/>
          </w:tcPr>
          <w:p>
            <w:pPr>
              <w:spacing w:before="120" w:beforeLines="5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    业</w:t>
            </w:r>
          </w:p>
        </w:tc>
        <w:tc>
          <w:tcPr>
            <w:tcW w:w="7280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spacing w:before="120" w:beforeLines="50"/>
              <w:ind w:firstLine="1960" w:firstLineChars="70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30" w:type="dxa"/>
            <w:tcMar>
              <w:left w:w="0" w:type="dxa"/>
              <w:right w:w="0" w:type="dxa"/>
            </w:tcMar>
            <w:vAlign w:val="bottom"/>
          </w:tcPr>
          <w:p>
            <w:pPr>
              <w:spacing w:before="120" w:beforeLines="5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教 学 点</w:t>
            </w:r>
          </w:p>
        </w:tc>
        <w:tc>
          <w:tcPr>
            <w:tcW w:w="7280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spacing w:before="120" w:beforeLines="50"/>
              <w:ind w:firstLine="1960" w:firstLineChars="70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30" w:type="dxa"/>
            <w:tcMar>
              <w:left w:w="0" w:type="dxa"/>
              <w:right w:w="0" w:type="dxa"/>
            </w:tcMar>
            <w:vAlign w:val="bottom"/>
          </w:tcPr>
          <w:p>
            <w:pPr>
              <w:spacing w:before="120" w:beforeLines="5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    级</w:t>
            </w:r>
          </w:p>
        </w:tc>
        <w:tc>
          <w:tcPr>
            <w:tcW w:w="7280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spacing w:before="120" w:beforeLines="5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30" w:type="dxa"/>
            <w:tcMar>
              <w:left w:w="0" w:type="dxa"/>
              <w:right w:w="0" w:type="dxa"/>
            </w:tcMar>
            <w:vAlign w:val="bottom"/>
          </w:tcPr>
          <w:p>
            <w:pPr>
              <w:spacing w:before="120" w:beforeLines="50"/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    名</w:t>
            </w:r>
          </w:p>
        </w:tc>
        <w:tc>
          <w:tcPr>
            <w:tcW w:w="2426" w:type="dxa"/>
            <w:tcBorders>
              <w:top w:val="single" w:color="auto" w:sz="4" w:space="0"/>
              <w:bottom w:val="single" w:color="auto" w:sz="4" w:space="0"/>
            </w:tcBorders>
            <w:tcMar>
              <w:left w:w="0" w:type="dxa"/>
              <w:right w:w="0" w:type="dxa"/>
            </w:tcMar>
          </w:tcPr>
          <w:p>
            <w:pPr>
              <w:spacing w:before="120" w:beforeLines="5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color="auto" w:sz="4" w:space="0"/>
            </w:tcBorders>
          </w:tcPr>
          <w:p>
            <w:pPr>
              <w:spacing w:before="120" w:beforeLines="50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指 导 教 师</w:t>
            </w:r>
          </w:p>
        </w:tc>
        <w:tc>
          <w:tcPr>
            <w:tcW w:w="242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120" w:beforeLines="5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30" w:type="dxa"/>
            <w:tcMar>
              <w:left w:w="0" w:type="dxa"/>
              <w:right w:w="0" w:type="dxa"/>
            </w:tcMar>
            <w:vAlign w:val="bottom"/>
          </w:tcPr>
          <w:p>
            <w:pPr>
              <w:spacing w:before="120" w:beforeLines="50"/>
              <w:jc w:val="left"/>
              <w:rPr>
                <w:rFonts w:hint="eastAsia"/>
                <w:sz w:val="32"/>
                <w:szCs w:val="32"/>
              </w:rPr>
            </w:pPr>
          </w:p>
        </w:tc>
        <w:tc>
          <w:tcPr>
            <w:tcW w:w="7280" w:type="dxa"/>
            <w:gridSpan w:val="3"/>
            <w:tcMar>
              <w:left w:w="0" w:type="dxa"/>
              <w:right w:w="0" w:type="dxa"/>
            </w:tcMar>
          </w:tcPr>
          <w:p>
            <w:pPr>
              <w:spacing w:before="120" w:beforeLines="5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 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>
      <w:pPr>
        <w:rPr>
          <w:sz w:val="28"/>
          <w:szCs w:val="24"/>
        </w:rPr>
      </w:pPr>
    </w:p>
    <w:p>
      <w:pPr>
        <w:spacing w:before="50" w:after="50"/>
        <w:rPr>
          <w:color w:val="000000"/>
          <w:sz w:val="30"/>
          <w:szCs w:val="24"/>
        </w:rPr>
        <w:sectPr>
          <w:headerReference r:id="rId5" w:type="default"/>
          <w:footerReference r:id="rId6" w:type="even"/>
          <w:pgSz w:w="11906" w:h="16838"/>
          <w:pgMar w:top="1418" w:right="1134" w:bottom="1418" w:left="1701" w:header="851" w:footer="850" w:gutter="0"/>
          <w:pgBorders w:offsetFrom="page">
            <w:bottom w:val="single" w:color="auto" w:sz="4" w:space="24"/>
          </w:pgBorders>
          <w:pgNumType w:fmt="lowerRoman" w:start="1"/>
          <w:cols w:space="425" w:num="1"/>
          <w:docGrid w:linePitch="326" w:charSpace="0"/>
        </w:sectPr>
      </w:pPr>
    </w:p>
    <w:p>
      <w:pPr>
        <w:spacing w:before="50" w:after="50"/>
        <w:rPr>
          <w:color w:val="000000"/>
          <w:sz w:val="30"/>
          <w:szCs w:val="24"/>
        </w:rPr>
        <w:sectPr>
          <w:footerReference r:id="rId7" w:type="default"/>
          <w:type w:val="continuous"/>
          <w:pgSz w:w="11906" w:h="16838"/>
          <w:pgMar w:top="1418" w:right="1134" w:bottom="1418" w:left="1701" w:header="851" w:footer="992" w:gutter="0"/>
          <w:pgBorders w:offsetFrom="page">
            <w:bottom w:val="single" w:color="auto" w:sz="4" w:space="24"/>
          </w:pgBorders>
          <w:pgNumType w:fmt="lowerRoman" w:start="1"/>
          <w:cols w:space="425" w:num="1"/>
          <w:docGrid w:linePitch="326" w:charSpace="0"/>
        </w:sectPr>
      </w:pPr>
    </w:p>
    <w:p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长安大学继续教育学院</w:t>
      </w:r>
      <w:r>
        <w:rPr>
          <w:rFonts w:hint="eastAsia" w:ascii="宋体" w:hAnsi="宋体"/>
          <w:b/>
          <w:sz w:val="32"/>
          <w:szCs w:val="32"/>
        </w:rPr>
        <w:t>毕业设计（论 文）任务书</w:t>
      </w:r>
    </w:p>
    <w:p>
      <w:pPr>
        <w:spacing w:line="480" w:lineRule="exact"/>
        <w:ind w:firstLine="358" w:firstLineChars="128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姓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名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</w:p>
    <w:p>
      <w:pPr>
        <w:spacing w:line="480" w:lineRule="exact"/>
        <w:ind w:firstLine="358" w:firstLineChars="128"/>
        <w:rPr>
          <w:rFonts w:hint="eastAsia" w:ascii="宋体" w:hAnsi="宋体"/>
          <w:sz w:val="28"/>
          <w:szCs w:val="28"/>
          <w:u w:val="single"/>
        </w:rPr>
      </w:pP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毕业设计（论文）的内容要求：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firstLine="358" w:firstLineChars="128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                           </w:t>
      </w:r>
    </w:p>
    <w:p>
      <w:pPr>
        <w:spacing w:line="480" w:lineRule="auto"/>
        <w:ind w:right="1280"/>
        <w:rPr>
          <w:rFonts w:ascii="宋体" w:hAnsi="宋体"/>
          <w:bCs/>
          <w:spacing w:val="40"/>
          <w:sz w:val="24"/>
        </w:rPr>
      </w:pPr>
    </w:p>
    <w:p>
      <w:pPr>
        <w:widowControl/>
        <w:jc w:val="left"/>
        <w:rPr>
          <w:rFonts w:ascii="宋体" w:hAnsi="宋体"/>
          <w:b/>
          <w:bCs/>
          <w:sz w:val="28"/>
          <w:szCs w:val="28"/>
        </w:rPr>
      </w:pPr>
    </w:p>
    <w:p>
      <w:pPr>
        <w:widowControl/>
        <w:jc w:val="left"/>
        <w:rPr>
          <w:rFonts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color w:val="FF0000"/>
          <w:sz w:val="28"/>
          <w:szCs w:val="28"/>
        </w:rPr>
      </w:pPr>
    </w:p>
    <w:p>
      <w:pPr>
        <w:spacing w:line="220" w:lineRule="auto"/>
        <w:ind w:left="44"/>
        <w:rPr>
          <w:rFonts w:ascii="宋体" w:hAnsi="宋体" w:eastAsia="宋体" w:cs="宋体"/>
          <w:sz w:val="24"/>
          <w:szCs w:val="24"/>
        </w:rPr>
      </w:pPr>
    </w:p>
    <w:tbl>
      <w:tblPr>
        <w:tblStyle w:val="4"/>
        <w:tblW w:w="9400" w:type="dxa"/>
        <w:tblInd w:w="-1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315"/>
        <w:gridCol w:w="341"/>
        <w:gridCol w:w="70"/>
        <w:gridCol w:w="1080"/>
        <w:gridCol w:w="1106"/>
        <w:gridCol w:w="636"/>
        <w:gridCol w:w="1266"/>
        <w:gridCol w:w="786"/>
        <w:gridCol w:w="319"/>
        <w:gridCol w:w="223"/>
        <w:gridCol w:w="407"/>
        <w:gridCol w:w="473"/>
        <w:gridCol w:w="1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30"/>
                <w:szCs w:val="30"/>
              </w:rPr>
              <w:t>长安大学继续教育学院毕业设计（论文）答辩评审表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8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学号</w:t>
            </w:r>
          </w:p>
        </w:tc>
        <w:tc>
          <w:tcPr>
            <w:tcW w:w="26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9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  <w:t>年级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4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7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  <w:t>论文题目</w:t>
            </w:r>
          </w:p>
        </w:tc>
        <w:tc>
          <w:tcPr>
            <w:tcW w:w="76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118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kern w:val="0"/>
                <w:sz w:val="24"/>
                <w:szCs w:val="24"/>
              </w:rPr>
              <w:t>分值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kern w:val="0"/>
                <w:sz w:val="24"/>
                <w:szCs w:val="24"/>
              </w:rPr>
              <w:t>评分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答辩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华文仿宋" w:hAnsi="华文仿宋" w:eastAsia="华文仿宋"/>
                <w:color w:val="00000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准备 </w:t>
            </w:r>
          </w:p>
        </w:tc>
        <w:tc>
          <w:tcPr>
            <w:tcW w:w="5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毕业设计（论文）及答辩资料准备充分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color w:val="00000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2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论文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华文仿宋" w:hAnsi="华文仿宋" w:eastAsia="华文仿宋"/>
                <w:color w:val="00000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内容</w:t>
            </w:r>
          </w:p>
        </w:tc>
        <w:tc>
          <w:tcPr>
            <w:tcW w:w="5827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内容紧扣主题，毕业设计（论文）有一定的创新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性和实用价值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20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29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</w:p>
        </w:tc>
        <w:tc>
          <w:tcPr>
            <w:tcW w:w="5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陈述思路清晰、层次分明，概念清楚、论点正确，实验科学、分析合理，逻辑性强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20</w:t>
            </w: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2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color w:val="00000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color w:val="000000"/>
                <w:sz w:val="24"/>
                <w:szCs w:val="24"/>
              </w:rPr>
              <w:t>回答</w:t>
            </w:r>
          </w:p>
          <w:p>
            <w:pPr>
              <w:jc w:val="left"/>
              <w:rPr>
                <w:rFonts w:ascii="华文仿宋" w:hAnsi="华文仿宋" w:eastAsia="华文仿宋"/>
                <w:color w:val="00000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color w:val="000000"/>
                <w:sz w:val="24"/>
                <w:szCs w:val="24"/>
              </w:rPr>
              <w:t>问题</w:t>
            </w:r>
          </w:p>
        </w:tc>
        <w:tc>
          <w:tcPr>
            <w:tcW w:w="5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color w:val="000000"/>
                <w:sz w:val="24"/>
                <w:szCs w:val="24"/>
              </w:rPr>
              <w:t>正确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回答问题，有理有据，未出现原则性、基本概念方面的错误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15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29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</w:p>
        </w:tc>
        <w:tc>
          <w:tcPr>
            <w:tcW w:w="5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能正确领悟提问，主要问题回答深入，或有独特的见解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15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9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kern w:val="0"/>
                <w:sz w:val="24"/>
                <w:szCs w:val="24"/>
              </w:rPr>
            </w:pPr>
          </w:p>
        </w:tc>
        <w:tc>
          <w:tcPr>
            <w:tcW w:w="5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szCs w:val="24"/>
              </w:rPr>
              <w:t>答辩时仪态大方，举止得体，尊重评委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29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语言</w:t>
            </w:r>
          </w:p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表达</w:t>
            </w:r>
          </w:p>
        </w:tc>
        <w:tc>
          <w:tcPr>
            <w:tcW w:w="5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语言流畅、准确、严谨，答辩时间把握适度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9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Cs/>
                <w:kern w:val="0"/>
                <w:sz w:val="24"/>
                <w:szCs w:val="24"/>
              </w:rPr>
              <w:t>评定等级：优秀（90分及以上）；良好（80-89分）；中等（70-79分）；及格（60-69分）；不及格（60分以下）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kern w:val="0"/>
                <w:sz w:val="24"/>
                <w:szCs w:val="24"/>
              </w:rPr>
              <w:t>总分</w:t>
            </w:r>
          </w:p>
        </w:tc>
        <w:tc>
          <w:tcPr>
            <w:tcW w:w="28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4"/>
                <w:szCs w:val="24"/>
              </w:rPr>
              <w:t>等级</w:t>
            </w:r>
          </w:p>
        </w:tc>
        <w:tc>
          <w:tcPr>
            <w:tcW w:w="2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华文仿宋" w:hAnsi="华文仿宋" w:eastAsia="华文仿宋" w:cs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9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华文仿宋" w:hAnsi="华文仿宋" w:eastAsia="华文仿宋" w:cs="宋体"/>
                <w:b/>
                <w:kern w:val="0"/>
                <w:sz w:val="24"/>
                <w:szCs w:val="24"/>
                <w:lang w:val="en-US"/>
              </w:rPr>
            </w:pPr>
            <w:r>
              <w:rPr>
                <w:rFonts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答辩教师签名： </w:t>
            </w:r>
            <w:r>
              <w:rPr>
                <w:rFonts w:hint="eastAsia"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</w:t>
            </w:r>
            <w:r>
              <w:rPr>
                <w:rFonts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年 </w:t>
            </w:r>
            <w:r>
              <w:rPr>
                <w:rFonts w:hint="eastAsia"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月 </w:t>
            </w:r>
            <w:r>
              <w:rPr>
                <w:rFonts w:hint="eastAsia"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>
      <w:pPr>
        <w:widowControl/>
        <w:spacing w:line="240" w:lineRule="auto"/>
        <w:jc w:val="left"/>
        <w:rPr>
          <w:rFonts w:hint="eastAsia" w:asciiTheme="minorEastAsia" w:hAnsiTheme="minorEastAsia"/>
          <w:szCs w:val="21"/>
        </w:rPr>
      </w:pPr>
    </w:p>
    <w:p>
      <w:pPr>
        <w:jc w:val="left"/>
        <w:rPr>
          <w:rFonts w:hint="eastAsia" w:ascii="华文仿宋" w:hAnsi="华文仿宋" w:eastAsia="华文仿宋"/>
          <w:sz w:val="24"/>
          <w:szCs w:val="24"/>
        </w:rPr>
      </w:pP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jc w:val="left"/>
        <w:rPr>
          <w:rFonts w:hint="eastAsia" w:ascii="华文仿宋" w:hAnsi="华文仿宋" w:eastAsia="华文仿宋"/>
          <w:sz w:val="28"/>
          <w:szCs w:val="28"/>
          <w:vertAlign w:val="baseline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3" w:hRule="atLeast"/>
        </w:trPr>
        <w:tc>
          <w:tcPr>
            <w:tcW w:w="928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仿宋_GB2312" w:hAnsi="宋体" w:eastAsia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答辩记录： </w:t>
            </w:r>
          </w:p>
          <w:p>
            <w:pPr>
              <w:widowControl w:val="0"/>
              <w:jc w:val="left"/>
              <w:rPr>
                <w:rFonts w:hint="default" w:ascii="华文仿宋" w:hAnsi="华文仿宋" w:eastAsia="华文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华文仿宋" w:hAnsi="华文仿宋" w:eastAsia="华文仿宋"/>
          <w:sz w:val="24"/>
          <w:szCs w:val="24"/>
        </w:rPr>
      </w:pPr>
      <w:bookmarkStart w:id="1" w:name="_GoBack"/>
      <w:bookmarkEnd w:id="1"/>
    </w:p>
    <w:sectPr>
      <w:footerReference r:id="rId8" w:type="default"/>
      <w:footerReference r:id="rId9" w:type="even"/>
      <w:pgSz w:w="11906" w:h="16838"/>
      <w:pgMar w:top="1417" w:right="1134" w:bottom="1417" w:left="1701" w:header="851" w:footer="992" w:gutter="0"/>
      <w:cols w:space="425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rFonts w:hint="eastAsia"/>
        <w:sz w:val="21"/>
        <w:szCs w:val="21"/>
      </w:rPr>
      <w:t>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zVkZmU1NTM5NTA4ZjhlMDhjZWIyMTAxNjU0ZmY0ZWMifQ=="/>
  </w:docVars>
  <w:rsids>
    <w:rsidRoot w:val="00000000"/>
    <w:rsid w:val="00903DD1"/>
    <w:rsid w:val="00B71F65"/>
    <w:rsid w:val="02C37E78"/>
    <w:rsid w:val="051E6A56"/>
    <w:rsid w:val="052D6C99"/>
    <w:rsid w:val="0768045D"/>
    <w:rsid w:val="07762B7A"/>
    <w:rsid w:val="07AF5C1A"/>
    <w:rsid w:val="07B216D8"/>
    <w:rsid w:val="096E162E"/>
    <w:rsid w:val="0BBA4FFF"/>
    <w:rsid w:val="0DB37F58"/>
    <w:rsid w:val="0E197DBB"/>
    <w:rsid w:val="0EF425D6"/>
    <w:rsid w:val="110F7B9B"/>
    <w:rsid w:val="130A23C8"/>
    <w:rsid w:val="130B063D"/>
    <w:rsid w:val="1356560D"/>
    <w:rsid w:val="1565422D"/>
    <w:rsid w:val="189A41EE"/>
    <w:rsid w:val="1C9A0C60"/>
    <w:rsid w:val="1EDE6099"/>
    <w:rsid w:val="1F833C2E"/>
    <w:rsid w:val="1FD46237"/>
    <w:rsid w:val="203E7B55"/>
    <w:rsid w:val="20B55364"/>
    <w:rsid w:val="20BF2615"/>
    <w:rsid w:val="25C24D84"/>
    <w:rsid w:val="2650413E"/>
    <w:rsid w:val="26A742FB"/>
    <w:rsid w:val="27402404"/>
    <w:rsid w:val="27C47AA1"/>
    <w:rsid w:val="27D70CD3"/>
    <w:rsid w:val="2AED28A3"/>
    <w:rsid w:val="2B836D64"/>
    <w:rsid w:val="2BD63337"/>
    <w:rsid w:val="2C792640"/>
    <w:rsid w:val="2CF55A3F"/>
    <w:rsid w:val="2E5A3DAC"/>
    <w:rsid w:val="2F106B60"/>
    <w:rsid w:val="2F1877C3"/>
    <w:rsid w:val="2F633134"/>
    <w:rsid w:val="2F9E416C"/>
    <w:rsid w:val="310B5831"/>
    <w:rsid w:val="33C80E27"/>
    <w:rsid w:val="379C5435"/>
    <w:rsid w:val="38163439"/>
    <w:rsid w:val="38E946AA"/>
    <w:rsid w:val="3A033549"/>
    <w:rsid w:val="3FE61943"/>
    <w:rsid w:val="40A610D2"/>
    <w:rsid w:val="44427364"/>
    <w:rsid w:val="468C2B19"/>
    <w:rsid w:val="482B629A"/>
    <w:rsid w:val="48D2515B"/>
    <w:rsid w:val="49535B70"/>
    <w:rsid w:val="49AF724A"/>
    <w:rsid w:val="4A5B2F2E"/>
    <w:rsid w:val="4AA2554E"/>
    <w:rsid w:val="4CC96874"/>
    <w:rsid w:val="4F3A75B6"/>
    <w:rsid w:val="4FFF120E"/>
    <w:rsid w:val="511663BE"/>
    <w:rsid w:val="51960CEF"/>
    <w:rsid w:val="51CB1BE4"/>
    <w:rsid w:val="560B3A5A"/>
    <w:rsid w:val="56B75990"/>
    <w:rsid w:val="583077A8"/>
    <w:rsid w:val="5A9102A6"/>
    <w:rsid w:val="5D656145"/>
    <w:rsid w:val="5DB744C7"/>
    <w:rsid w:val="63A70B3A"/>
    <w:rsid w:val="646D3B32"/>
    <w:rsid w:val="64E42046"/>
    <w:rsid w:val="65705687"/>
    <w:rsid w:val="66AA2E1B"/>
    <w:rsid w:val="682B3AE8"/>
    <w:rsid w:val="68466B73"/>
    <w:rsid w:val="684B418A"/>
    <w:rsid w:val="68E048D2"/>
    <w:rsid w:val="6A393954"/>
    <w:rsid w:val="6DC72495"/>
    <w:rsid w:val="70DF7B65"/>
    <w:rsid w:val="722872EA"/>
    <w:rsid w:val="737F118B"/>
    <w:rsid w:val="75BA6C76"/>
    <w:rsid w:val="76E40CC6"/>
    <w:rsid w:val="77C019D8"/>
    <w:rsid w:val="78126A72"/>
    <w:rsid w:val="7956473D"/>
    <w:rsid w:val="7ACF47A6"/>
    <w:rsid w:val="7BF24BF0"/>
    <w:rsid w:val="7C9B5BF7"/>
    <w:rsid w:val="7CCC5441"/>
    <w:rsid w:val="7E7C4C45"/>
    <w:rsid w:val="7ECF1219"/>
    <w:rsid w:val="7F9147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2.jpeg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381</Words>
  <Characters>402</Characters>
  <TotalTime>2</TotalTime>
  <ScaleCrop>false</ScaleCrop>
  <LinksUpToDate>false</LinksUpToDate>
  <CharactersWithSpaces>2052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2022-08-25T15:42:00Z</dcterms:created>
  <dc:creator>LX</dc:creator>
  <cp:lastModifiedBy>AAA中港腾飞-张老师 18092852032</cp:lastModifiedBy>
  <dcterms:modified xsi:type="dcterms:W3CDTF">2023-05-05T02:38:49Z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2022-11-01T17:34:49Z</vt:filetime>
  </property>
  <property fmtid="{D5CDD505-2E9C-101B-9397-08002B2CF9AE}" pid="4" name="KSOProductBuildVer">
    <vt:lpwstr>2052-11.1.0.14036</vt:lpwstr>
  </property>
  <property fmtid="{D5CDD505-2E9C-101B-9397-08002B2CF9AE}" pid="5" name="ICV">
    <vt:lpwstr>460FDC32A297421388F2B309BE9DFBC3</vt:lpwstr>
  </property>
</Properties>
</file>